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FB218" w14:textId="26D54CF4" w:rsidR="00F56C76" w:rsidRDefault="00F56C76" w:rsidP="00AD1ACA">
      <w:pPr>
        <w:tabs>
          <w:tab w:val="left" w:pos="1908"/>
        </w:tabs>
      </w:pPr>
    </w:p>
    <w:tbl>
      <w:tblPr>
        <w:tblStyle w:val="Reetkatablice"/>
        <w:tblpPr w:leftFromText="180" w:rightFromText="180" w:vertAnchor="page" w:horzAnchor="margin" w:tblpY="949"/>
        <w:tblW w:w="9481" w:type="dxa"/>
        <w:tblInd w:w="0" w:type="dxa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0"/>
        <w:gridCol w:w="3103"/>
        <w:gridCol w:w="2577"/>
        <w:gridCol w:w="1831"/>
      </w:tblGrid>
      <w:tr w:rsidR="00F56C76" w:rsidRPr="00023D24" w14:paraId="7EC21815" w14:textId="77777777" w:rsidTr="00F56C76">
        <w:trPr>
          <w:trHeight w:val="276"/>
        </w:trPr>
        <w:tc>
          <w:tcPr>
            <w:tcW w:w="1970" w:type="dxa"/>
            <w:vMerge w:val="restart"/>
            <w:vAlign w:val="center"/>
          </w:tcPr>
          <w:p w14:paraId="22901A76" w14:textId="77777777" w:rsidR="00F56C76" w:rsidRPr="00023D24" w:rsidRDefault="00F56C76" w:rsidP="00F56C76">
            <w:pPr>
              <w:tabs>
                <w:tab w:val="center" w:pos="4536"/>
                <w:tab w:val="right" w:pos="9072"/>
              </w:tabs>
              <w:jc w:val="center"/>
            </w:pPr>
            <w:r w:rsidRPr="00023D24">
              <w:rPr>
                <w:noProof/>
                <w:lang w:eastAsia="hr-HR"/>
              </w:rPr>
              <w:drawing>
                <wp:inline distT="0" distB="0" distL="0" distR="0" wp14:anchorId="429FDE61" wp14:editId="0A2303B0">
                  <wp:extent cx="900000" cy="900000"/>
                  <wp:effectExtent l="0" t="0" r="0" b="0"/>
                  <wp:docPr id="4" name="Slika 4" descr="C:\Users\intel\Downloads\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intel\Downloads\logo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0000" cy="9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80" w:type="dxa"/>
            <w:gridSpan w:val="2"/>
            <w:vAlign w:val="center"/>
          </w:tcPr>
          <w:p w14:paraId="0D53EF3F" w14:textId="77777777" w:rsidR="00F56C76" w:rsidRPr="00023D24" w:rsidRDefault="00F56C76" w:rsidP="00F56C76">
            <w:pPr>
              <w:tabs>
                <w:tab w:val="center" w:pos="4536"/>
                <w:tab w:val="right" w:pos="9072"/>
              </w:tabs>
              <w:rPr>
                <w:rFonts w:cs="Times New Roman"/>
                <w:b/>
              </w:rPr>
            </w:pPr>
          </w:p>
          <w:p w14:paraId="680DF736" w14:textId="77777777" w:rsidR="00F56C76" w:rsidRPr="00023D24" w:rsidRDefault="00F56C76" w:rsidP="00F56C76">
            <w:pPr>
              <w:tabs>
                <w:tab w:val="center" w:pos="4536"/>
                <w:tab w:val="right" w:pos="9072"/>
              </w:tabs>
              <w:rPr>
                <w:rFonts w:cs="Times New Roman"/>
                <w:b/>
              </w:rPr>
            </w:pPr>
            <w:r w:rsidRPr="00023D24">
              <w:rPr>
                <w:rFonts w:cs="Times New Roman"/>
                <w:b/>
              </w:rPr>
              <w:t>ZAVOD ZA JAVNO ZDRAVSTVO VARAŽDINSKE ŽUPANIJE</w:t>
            </w:r>
          </w:p>
          <w:p w14:paraId="7AD1BCB6" w14:textId="77777777" w:rsidR="00F56C76" w:rsidRPr="00023D24" w:rsidRDefault="00F56C76" w:rsidP="00F56C76">
            <w:pPr>
              <w:tabs>
                <w:tab w:val="center" w:pos="4536"/>
                <w:tab w:val="right" w:pos="9072"/>
              </w:tabs>
              <w:rPr>
                <w:b/>
              </w:rPr>
            </w:pPr>
            <w:r w:rsidRPr="00023D24">
              <w:rPr>
                <w:rFonts w:cs="Times New Roman"/>
                <w:b/>
              </w:rPr>
              <w:t>Djelatnost za zdravstvenu  ekologiju</w:t>
            </w:r>
          </w:p>
        </w:tc>
        <w:tc>
          <w:tcPr>
            <w:tcW w:w="1831" w:type="dxa"/>
            <w:vMerge w:val="restart"/>
            <w:vAlign w:val="center"/>
          </w:tcPr>
          <w:p w14:paraId="5B419A1C" w14:textId="77777777" w:rsidR="00F56C76" w:rsidRPr="00023D24" w:rsidRDefault="00F56C76" w:rsidP="00F56C76">
            <w:pPr>
              <w:tabs>
                <w:tab w:val="center" w:pos="4536"/>
                <w:tab w:val="right" w:pos="9072"/>
              </w:tabs>
              <w:jc w:val="center"/>
              <w:rPr>
                <w:b/>
                <w:sz w:val="20"/>
                <w:szCs w:val="20"/>
              </w:rPr>
            </w:pPr>
            <w:r w:rsidRPr="00023D24">
              <w:rPr>
                <w:b/>
                <w:noProof/>
                <w:sz w:val="20"/>
                <w:szCs w:val="20"/>
              </w:rPr>
              <w:drawing>
                <wp:inline distT="0" distB="0" distL="0" distR="0" wp14:anchorId="7C511F3F" wp14:editId="4F28A973">
                  <wp:extent cx="900000" cy="876163"/>
                  <wp:effectExtent l="0" t="0" r="0" b="635"/>
                  <wp:docPr id="725604429" name="Slik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25604429" name="Slika 725604429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0000" cy="8761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56C76" w:rsidRPr="00023D24" w14:paraId="1AF84C9D" w14:textId="77777777" w:rsidTr="00F56C76">
        <w:trPr>
          <w:trHeight w:val="1582"/>
        </w:trPr>
        <w:tc>
          <w:tcPr>
            <w:tcW w:w="1970" w:type="dxa"/>
            <w:vMerge/>
          </w:tcPr>
          <w:p w14:paraId="7722DDC1" w14:textId="77777777" w:rsidR="00F56C76" w:rsidRPr="00023D24" w:rsidRDefault="00F56C76" w:rsidP="00F56C76">
            <w:pPr>
              <w:tabs>
                <w:tab w:val="center" w:pos="4536"/>
                <w:tab w:val="right" w:pos="9072"/>
              </w:tabs>
            </w:pPr>
          </w:p>
        </w:tc>
        <w:tc>
          <w:tcPr>
            <w:tcW w:w="3103" w:type="dxa"/>
            <w:vAlign w:val="center"/>
          </w:tcPr>
          <w:p w14:paraId="0FA22655" w14:textId="77777777" w:rsidR="00F56C76" w:rsidRPr="00023D24" w:rsidRDefault="00F56C76" w:rsidP="00F56C76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Ivana Meštrovića 1/11</w:t>
            </w:r>
          </w:p>
          <w:p w14:paraId="5AA55009" w14:textId="77777777" w:rsidR="00F56C76" w:rsidRPr="00023D24" w:rsidRDefault="00F56C76" w:rsidP="00F56C76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42000 Varaždin</w:t>
            </w:r>
          </w:p>
          <w:p w14:paraId="12FC5C36" w14:textId="77777777" w:rsidR="00F56C76" w:rsidRPr="00023D24" w:rsidRDefault="00F56C76" w:rsidP="00F56C76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OIB:20184981156</w:t>
            </w:r>
          </w:p>
          <w:p w14:paraId="766A4F84" w14:textId="77777777" w:rsidR="00F56C76" w:rsidRPr="00023D24" w:rsidRDefault="00F56C76" w:rsidP="00F56C76">
            <w:pPr>
              <w:tabs>
                <w:tab w:val="center" w:pos="4536"/>
                <w:tab w:val="right" w:pos="9072"/>
              </w:tabs>
              <w:rPr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>IBAN:HR1823600001102715834</w:t>
            </w:r>
          </w:p>
        </w:tc>
        <w:tc>
          <w:tcPr>
            <w:tcW w:w="2577" w:type="dxa"/>
            <w:vAlign w:val="center"/>
          </w:tcPr>
          <w:p w14:paraId="67797B3A" w14:textId="77777777" w:rsidR="00F56C76" w:rsidRPr="00023D24" w:rsidRDefault="00F56C76" w:rsidP="00F56C76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</w:t>
            </w:r>
          </w:p>
          <w:p w14:paraId="3A795F13" w14:textId="77777777" w:rsidR="00F56C76" w:rsidRPr="00023D24" w:rsidRDefault="00F56C76" w:rsidP="00F56C76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 </w:t>
            </w:r>
            <w:proofErr w:type="spellStart"/>
            <w:r w:rsidRPr="00023D24">
              <w:rPr>
                <w:rFonts w:cs="Times New Roman"/>
                <w:sz w:val="20"/>
                <w:szCs w:val="20"/>
              </w:rPr>
              <w:t>tel</w:t>
            </w:r>
            <w:proofErr w:type="spellEnd"/>
            <w:r w:rsidRPr="00023D24">
              <w:rPr>
                <w:rFonts w:cs="Times New Roman"/>
                <w:sz w:val="20"/>
                <w:szCs w:val="20"/>
              </w:rPr>
              <w:t xml:space="preserve">: 042/653-162                     </w:t>
            </w:r>
          </w:p>
          <w:p w14:paraId="5D41312B" w14:textId="77777777" w:rsidR="00F56C76" w:rsidRPr="00023D24" w:rsidRDefault="00F56C76" w:rsidP="00F56C76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 fax: 042/653-163</w:t>
            </w:r>
          </w:p>
          <w:p w14:paraId="29083396" w14:textId="77777777" w:rsidR="00F56C76" w:rsidRPr="00023D24" w:rsidRDefault="00F56C76" w:rsidP="00F56C76">
            <w:pPr>
              <w:tabs>
                <w:tab w:val="center" w:pos="4536"/>
                <w:tab w:val="right" w:pos="9072"/>
              </w:tabs>
              <w:rPr>
                <w:rFonts w:cs="Times New Roman"/>
                <w:sz w:val="20"/>
                <w:szCs w:val="20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         web:  </w:t>
            </w:r>
            <w:hyperlink r:id="rId8" w:history="1">
              <w:r w:rsidRPr="00023D24">
                <w:rPr>
                  <w:rFonts w:cs="Times New Roman"/>
                  <w:color w:val="000080"/>
                  <w:sz w:val="20"/>
                  <w:szCs w:val="20"/>
                  <w:u w:val="single"/>
                </w:rPr>
                <w:t>www.zzjzzv.hr</w:t>
              </w:r>
            </w:hyperlink>
          </w:p>
          <w:p w14:paraId="3AAFC9B9" w14:textId="77777777" w:rsidR="00F56C76" w:rsidRPr="00023D24" w:rsidRDefault="00F56C76" w:rsidP="00F56C76">
            <w:pPr>
              <w:tabs>
                <w:tab w:val="center" w:pos="4536"/>
                <w:tab w:val="right" w:pos="9072"/>
              </w:tabs>
              <w:rPr>
                <w:color w:val="000080"/>
                <w:sz w:val="20"/>
                <w:szCs w:val="20"/>
                <w:u w:val="single"/>
              </w:rPr>
            </w:pPr>
            <w:r w:rsidRPr="00023D24">
              <w:rPr>
                <w:rFonts w:cs="Times New Roman"/>
                <w:sz w:val="20"/>
                <w:szCs w:val="20"/>
              </w:rPr>
              <w:t xml:space="preserve">email: </w:t>
            </w:r>
            <w:hyperlink r:id="rId9" w:history="1">
              <w:r w:rsidRPr="00023D24">
                <w:rPr>
                  <w:rFonts w:cs="Times New Roman"/>
                  <w:color w:val="000080"/>
                  <w:sz w:val="20"/>
                  <w:szCs w:val="20"/>
                  <w:u w:val="single"/>
                </w:rPr>
                <w:t>ekologija@zzjzzv.hr</w:t>
              </w:r>
            </w:hyperlink>
            <w:r w:rsidRPr="00023D24">
              <w:rPr>
                <w:color w:val="000080"/>
                <w:sz w:val="20"/>
                <w:szCs w:val="20"/>
                <w:u w:val="single"/>
              </w:rPr>
              <w:t xml:space="preserve"> </w:t>
            </w:r>
          </w:p>
          <w:p w14:paraId="04DA9BF2" w14:textId="77777777" w:rsidR="00F56C76" w:rsidRPr="00023D24" w:rsidRDefault="00F56C76" w:rsidP="00F56C76">
            <w:pPr>
              <w:tabs>
                <w:tab w:val="center" w:pos="4536"/>
                <w:tab w:val="right" w:pos="9072"/>
              </w:tabs>
              <w:rPr>
                <w:sz w:val="20"/>
                <w:szCs w:val="20"/>
              </w:rPr>
            </w:pPr>
          </w:p>
        </w:tc>
        <w:tc>
          <w:tcPr>
            <w:tcW w:w="1831" w:type="dxa"/>
            <w:vMerge/>
          </w:tcPr>
          <w:p w14:paraId="519D4F4E" w14:textId="77777777" w:rsidR="00F56C76" w:rsidRPr="00023D24" w:rsidRDefault="00F56C76" w:rsidP="00F56C76">
            <w:pPr>
              <w:tabs>
                <w:tab w:val="center" w:pos="4536"/>
                <w:tab w:val="right" w:pos="9072"/>
              </w:tabs>
            </w:pPr>
          </w:p>
        </w:tc>
      </w:tr>
    </w:tbl>
    <w:p w14:paraId="00774A4D" w14:textId="572F4ED2" w:rsidR="00DA5E9B" w:rsidRDefault="00DA5E9B" w:rsidP="00AD1ACA">
      <w:pPr>
        <w:tabs>
          <w:tab w:val="left" w:pos="1908"/>
        </w:tabs>
      </w:pPr>
    </w:p>
    <w:tbl>
      <w:tblPr>
        <w:tblStyle w:val="Reetkatablice"/>
        <w:tblpPr w:leftFromText="180" w:rightFromText="180" w:vertAnchor="text" w:horzAnchor="page" w:tblpX="589" w:tblpY="-1080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42"/>
        <w:gridCol w:w="6730"/>
      </w:tblGrid>
      <w:tr w:rsidR="005B71E8" w14:paraId="37824977" w14:textId="77777777" w:rsidTr="00387DD8">
        <w:tc>
          <w:tcPr>
            <w:tcW w:w="2342" w:type="dxa"/>
            <w:hideMark/>
          </w:tcPr>
          <w:p w14:paraId="1D4C9D2F" w14:textId="5A25227F" w:rsidR="005B71E8" w:rsidRDefault="005B71E8" w:rsidP="00EC20BA">
            <w:pPr>
              <w:jc w:val="center"/>
              <w:outlineLvl w:val="0"/>
              <w:rPr>
                <w:b/>
                <w:sz w:val="24"/>
                <w:szCs w:val="24"/>
              </w:rPr>
            </w:pPr>
          </w:p>
        </w:tc>
        <w:tc>
          <w:tcPr>
            <w:tcW w:w="6730" w:type="dxa"/>
            <w:vAlign w:val="center"/>
            <w:hideMark/>
          </w:tcPr>
          <w:p w14:paraId="06D86AB5" w14:textId="748C9B95" w:rsidR="005B71E8" w:rsidRDefault="005B71E8" w:rsidP="00387DD8">
            <w:pPr>
              <w:contextualSpacing/>
              <w:jc w:val="center"/>
              <w:outlineLvl w:val="0"/>
              <w:rPr>
                <w:sz w:val="20"/>
                <w:szCs w:val="20"/>
              </w:rPr>
            </w:pPr>
          </w:p>
        </w:tc>
      </w:tr>
    </w:tbl>
    <w:p w14:paraId="204EED2D" w14:textId="348A966F" w:rsidR="00DA5E9B" w:rsidRDefault="00DA5E9B" w:rsidP="00DA5E9B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Varaždin, </w:t>
      </w:r>
      <w:r w:rsidR="00492E20">
        <w:rPr>
          <w:rFonts w:ascii="Times New Roman" w:hAnsi="Times New Roman" w:cs="Times New Roman"/>
          <w:b/>
          <w:sz w:val="32"/>
          <w:szCs w:val="32"/>
        </w:rPr>
        <w:t>24</w:t>
      </w:r>
      <w:r w:rsidR="005B71E8">
        <w:rPr>
          <w:rFonts w:ascii="Times New Roman" w:hAnsi="Times New Roman" w:cs="Times New Roman"/>
          <w:b/>
          <w:sz w:val="32"/>
          <w:szCs w:val="32"/>
        </w:rPr>
        <w:t>.</w:t>
      </w:r>
      <w:r w:rsidR="00AD1ACA">
        <w:rPr>
          <w:rFonts w:ascii="Times New Roman" w:hAnsi="Times New Roman" w:cs="Times New Roman"/>
          <w:b/>
          <w:sz w:val="32"/>
          <w:szCs w:val="32"/>
        </w:rPr>
        <w:t>0</w:t>
      </w:r>
      <w:r w:rsidR="00492E20">
        <w:rPr>
          <w:rFonts w:ascii="Times New Roman" w:hAnsi="Times New Roman" w:cs="Times New Roman"/>
          <w:b/>
          <w:sz w:val="32"/>
          <w:szCs w:val="32"/>
        </w:rPr>
        <w:t>4</w:t>
      </w:r>
      <w:r w:rsidR="005B71E8">
        <w:rPr>
          <w:rFonts w:ascii="Times New Roman" w:hAnsi="Times New Roman" w:cs="Times New Roman"/>
          <w:b/>
          <w:sz w:val="32"/>
          <w:szCs w:val="32"/>
        </w:rPr>
        <w:t>.</w:t>
      </w:r>
      <w:r>
        <w:rPr>
          <w:rFonts w:ascii="Times New Roman" w:hAnsi="Times New Roman" w:cs="Times New Roman"/>
          <w:b/>
          <w:sz w:val="32"/>
          <w:szCs w:val="32"/>
        </w:rPr>
        <w:t>202</w:t>
      </w:r>
      <w:r w:rsidR="00AD1ACA">
        <w:rPr>
          <w:rFonts w:ascii="Times New Roman" w:hAnsi="Times New Roman" w:cs="Times New Roman"/>
          <w:b/>
          <w:sz w:val="32"/>
          <w:szCs w:val="32"/>
        </w:rPr>
        <w:t>5</w:t>
      </w:r>
      <w:r>
        <w:rPr>
          <w:rFonts w:ascii="Times New Roman" w:hAnsi="Times New Roman" w:cs="Times New Roman"/>
          <w:b/>
          <w:sz w:val="32"/>
          <w:szCs w:val="32"/>
        </w:rPr>
        <w:t>.</w:t>
      </w:r>
    </w:p>
    <w:p w14:paraId="2CF6213F" w14:textId="77777777" w:rsidR="005B71E8" w:rsidRDefault="005B71E8" w:rsidP="00DA5E9B">
      <w:pPr>
        <w:rPr>
          <w:rFonts w:ascii="Times New Roman" w:hAnsi="Times New Roman" w:cs="Times New Roman"/>
          <w:b/>
          <w:sz w:val="24"/>
          <w:szCs w:val="24"/>
        </w:rPr>
      </w:pPr>
    </w:p>
    <w:p w14:paraId="0EED9ED5" w14:textId="31DA5148" w:rsidR="00DA5E9B" w:rsidRDefault="00DA5E9B" w:rsidP="00AD1ACA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JAVNA OBAVIJEST</w:t>
      </w:r>
    </w:p>
    <w:p w14:paraId="4CF30FCB" w14:textId="26771D71" w:rsidR="00DA5E9B" w:rsidRPr="005B71E8" w:rsidRDefault="00DA5E9B" w:rsidP="00DA5E9B">
      <w:pPr>
        <w:jc w:val="both"/>
        <w:rPr>
          <w:rFonts w:ascii="Times New Roman" w:hAnsi="Times New Roman" w:cs="Times New Roman"/>
          <w:sz w:val="32"/>
          <w:szCs w:val="32"/>
          <w:u w:val="single"/>
        </w:rPr>
      </w:pPr>
      <w:r w:rsidRPr="005B71E8">
        <w:rPr>
          <w:rFonts w:ascii="Times New Roman" w:hAnsi="Times New Roman" w:cs="Times New Roman"/>
          <w:sz w:val="32"/>
          <w:szCs w:val="32"/>
          <w:u w:val="single"/>
        </w:rPr>
        <w:t xml:space="preserve"> Predmet</w:t>
      </w:r>
      <w:r w:rsidR="005B71E8">
        <w:rPr>
          <w:rFonts w:ascii="Times New Roman" w:hAnsi="Times New Roman" w:cs="Times New Roman"/>
          <w:sz w:val="32"/>
          <w:szCs w:val="32"/>
          <w:u w:val="single"/>
        </w:rPr>
        <w:t>:</w:t>
      </w:r>
      <w:r w:rsidRPr="005B71E8">
        <w:rPr>
          <w:rFonts w:ascii="Times New Roman" w:hAnsi="Times New Roman" w:cs="Times New Roman"/>
          <w:sz w:val="32"/>
          <w:szCs w:val="32"/>
          <w:u w:val="single"/>
        </w:rPr>
        <w:t xml:space="preserve"> </w:t>
      </w:r>
    </w:p>
    <w:p w14:paraId="23B1C45A" w14:textId="51F351CB" w:rsidR="00DA5E9B" w:rsidRPr="005B71E8" w:rsidRDefault="00DA5E9B" w:rsidP="00DA5E9B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5B71E8">
        <w:rPr>
          <w:rFonts w:ascii="Times New Roman" w:hAnsi="Times New Roman" w:cs="Times New Roman"/>
          <w:b/>
          <w:sz w:val="28"/>
          <w:szCs w:val="28"/>
        </w:rPr>
        <w:t xml:space="preserve">Zdravstveno neispravna voda za ljudsku potrošnju </w:t>
      </w:r>
      <w:r w:rsidRPr="005B71E8">
        <w:rPr>
          <w:rFonts w:ascii="Times New Roman" w:hAnsi="Times New Roman" w:cs="Times New Roman"/>
          <w:b/>
          <w:sz w:val="28"/>
          <w:szCs w:val="28"/>
          <w:u w:val="single"/>
        </w:rPr>
        <w:t xml:space="preserve">lokalne vodoopskrbe </w:t>
      </w:r>
      <w:r w:rsidR="00BD7D8D" w:rsidRPr="00BD7D8D">
        <w:rPr>
          <w:rFonts w:ascii="Times New Roman" w:hAnsi="Times New Roman" w:cs="Times New Roman"/>
          <w:b/>
          <w:sz w:val="28"/>
          <w:szCs w:val="28"/>
          <w:u w:val="single"/>
        </w:rPr>
        <w:t xml:space="preserve"> </w:t>
      </w:r>
      <w:r w:rsidR="00073E4B">
        <w:rPr>
          <w:rFonts w:ascii="Times New Roman" w:hAnsi="Times New Roman" w:cs="Times New Roman"/>
          <w:b/>
          <w:sz w:val="28"/>
          <w:szCs w:val="28"/>
          <w:u w:val="single"/>
        </w:rPr>
        <w:t>ČANJEVO-VRH VISOČKI</w:t>
      </w:r>
      <w:r w:rsidR="00240A6E" w:rsidRPr="00240A6E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</w:p>
    <w:p w14:paraId="75C66FDB" w14:textId="3DDCDBCF" w:rsidR="00DA5E9B" w:rsidRDefault="00DA5E9B" w:rsidP="00DA5E9B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5B71E8">
        <w:rPr>
          <w:rFonts w:ascii="Times New Roman" w:hAnsi="Times New Roman" w:cs="Times New Roman"/>
          <w:sz w:val="28"/>
          <w:szCs w:val="28"/>
        </w:rPr>
        <w:t xml:space="preserve">Obavještavamo korisnike vode za ljudsku potrošnju koji su priključeni na lokalnu vodoopskrbu da je voda za ljudsku potrošnju </w:t>
      </w:r>
      <w:r w:rsidR="00C863B0">
        <w:rPr>
          <w:rFonts w:ascii="Times New Roman" w:hAnsi="Times New Roman" w:cs="Times New Roman"/>
          <w:sz w:val="28"/>
          <w:szCs w:val="28"/>
        </w:rPr>
        <w:t xml:space="preserve">u pogledu ispitanih </w:t>
      </w:r>
      <w:r w:rsidR="00073E4B">
        <w:rPr>
          <w:rFonts w:ascii="Times New Roman" w:hAnsi="Times New Roman" w:cs="Times New Roman"/>
          <w:sz w:val="28"/>
          <w:szCs w:val="28"/>
        </w:rPr>
        <w:t xml:space="preserve">fizikalno-kemijskih </w:t>
      </w:r>
      <w:r w:rsidR="00C863B0">
        <w:rPr>
          <w:rFonts w:ascii="Times New Roman" w:hAnsi="Times New Roman" w:cs="Times New Roman"/>
          <w:sz w:val="28"/>
          <w:szCs w:val="28"/>
        </w:rPr>
        <w:t xml:space="preserve">parametara </w:t>
      </w:r>
      <w:r w:rsidRPr="005B71E8">
        <w:rPr>
          <w:rFonts w:ascii="Times New Roman" w:hAnsi="Times New Roman" w:cs="Times New Roman"/>
          <w:sz w:val="28"/>
          <w:szCs w:val="28"/>
        </w:rPr>
        <w:t xml:space="preserve">zdravstveno </w:t>
      </w:r>
      <w:r w:rsidRPr="005B71E8">
        <w:rPr>
          <w:rFonts w:ascii="Times New Roman" w:hAnsi="Times New Roman" w:cs="Times New Roman"/>
          <w:b/>
          <w:sz w:val="28"/>
          <w:szCs w:val="28"/>
          <w:u w:val="single"/>
        </w:rPr>
        <w:t xml:space="preserve">neispravna </w:t>
      </w:r>
      <w:r w:rsidRPr="005B71E8">
        <w:rPr>
          <w:rFonts w:ascii="Times New Roman" w:hAnsi="Times New Roman" w:cs="Times New Roman"/>
          <w:sz w:val="28"/>
          <w:szCs w:val="28"/>
        </w:rPr>
        <w:t>sukladno Zakonu o vodi za ljudsku potrošnju</w:t>
      </w:r>
      <w:r w:rsidRPr="005B71E8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</w:t>
      </w:r>
      <w:r w:rsidRPr="005B71E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NN</w:t>
      </w:r>
      <w:r w:rsidR="00073E4B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="00835367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30/23.</w:t>
      </w:r>
      <w:r w:rsidRPr="005B71E8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="005B71E8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14:paraId="490378CC" w14:textId="77777777" w:rsidR="005B71E8" w:rsidRDefault="005B71E8" w:rsidP="00DA5E9B">
      <w:pPr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14:paraId="59077D7B" w14:textId="4C3E2901" w:rsidR="005B71E8" w:rsidRPr="005B71E8" w:rsidRDefault="005B71E8" w:rsidP="00DA5E9B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NAPOMENA: </w:t>
      </w:r>
    </w:p>
    <w:p w14:paraId="124A3684" w14:textId="470B4091" w:rsidR="00DA5E9B" w:rsidRPr="00EC20BA" w:rsidRDefault="005B71E8" w:rsidP="00EC20B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</w:pP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Obzirom da postoji rizik za zdravlje ljudi koji bi bez daljnje obrade pili takvu vodu, korisnicima u navede</w:t>
      </w:r>
      <w:r w:rsidR="00073E4B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noj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 zo</w:t>
      </w:r>
      <w:r w:rsidR="00073E4B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ni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 opskrbe </w:t>
      </w:r>
      <w:r w:rsidRPr="005B71E8">
        <w:rPr>
          <w:rFonts w:ascii="Times New Roman" w:eastAsia="Times New Roman" w:hAnsi="Times New Roman" w:cs="Times New Roman"/>
          <w:b/>
          <w:bCs/>
          <w:color w:val="303030"/>
          <w:kern w:val="0"/>
          <w:sz w:val="28"/>
          <w:szCs w:val="28"/>
          <w:lang w:eastAsia="hr-HR"/>
          <w14:ligatures w14:val="none"/>
        </w:rPr>
        <w:t>preporučuje se konzumacija provjereno zdravstveno ispravne vode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, pakirane ili iz drugih opskrbnih izvora. </w:t>
      </w:r>
      <w:r w:rsidR="00073E4B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Preporuka je na snazi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 dok sanacijom ne bude postignut učinak potvrđen slijedećim negativni</w:t>
      </w:r>
      <w:r w:rsidR="002A718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m </w:t>
      </w:r>
      <w:r w:rsidR="00474A2E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 xml:space="preserve">fizikalno-kemijskim i </w:t>
      </w:r>
      <w:r w:rsidRPr="005B71E8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mikrobiološkim nalazom vode za ljudsku potrošnju iz lokalnog vodoopskrbnog sustava o čemu će nadležne službe pravovremeno obavijestiti stanovništvo</w:t>
      </w:r>
      <w:r w:rsidR="00EC20BA">
        <w:rPr>
          <w:rFonts w:ascii="Times New Roman" w:eastAsia="Times New Roman" w:hAnsi="Times New Roman" w:cs="Times New Roman"/>
          <w:color w:val="303030"/>
          <w:kern w:val="0"/>
          <w:sz w:val="28"/>
          <w:szCs w:val="28"/>
          <w:lang w:eastAsia="hr-HR"/>
          <w14:ligatures w14:val="none"/>
        </w:rPr>
        <w:t>.</w:t>
      </w:r>
      <w:r w:rsidR="00DA5E9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6962923" w14:textId="5EDDF35B" w:rsidR="00332A83" w:rsidRPr="00387DD8" w:rsidRDefault="00332A83" w:rsidP="00332A83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332A83" w:rsidRPr="00387DD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5DF23B" w14:textId="77777777" w:rsidR="00544D50" w:rsidRDefault="00544D50" w:rsidP="00387DD8">
      <w:pPr>
        <w:spacing w:after="0" w:line="240" w:lineRule="auto"/>
      </w:pPr>
      <w:r>
        <w:separator/>
      </w:r>
    </w:p>
  </w:endnote>
  <w:endnote w:type="continuationSeparator" w:id="0">
    <w:p w14:paraId="45B1CBDE" w14:textId="77777777" w:rsidR="00544D50" w:rsidRDefault="00544D50" w:rsidP="00387D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B2E3F6" w14:textId="77777777" w:rsidR="00544D50" w:rsidRDefault="00544D50" w:rsidP="00387DD8">
      <w:pPr>
        <w:spacing w:after="0" w:line="240" w:lineRule="auto"/>
      </w:pPr>
      <w:r>
        <w:separator/>
      </w:r>
    </w:p>
  </w:footnote>
  <w:footnote w:type="continuationSeparator" w:id="0">
    <w:p w14:paraId="16743151" w14:textId="77777777" w:rsidR="00544D50" w:rsidRDefault="00544D50" w:rsidP="00387DD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6B2"/>
    <w:rsid w:val="00073E4B"/>
    <w:rsid w:val="000A7349"/>
    <w:rsid w:val="000F69CA"/>
    <w:rsid w:val="00240A6E"/>
    <w:rsid w:val="002A718A"/>
    <w:rsid w:val="00332A83"/>
    <w:rsid w:val="00387DD8"/>
    <w:rsid w:val="0039541A"/>
    <w:rsid w:val="003E7608"/>
    <w:rsid w:val="00426E55"/>
    <w:rsid w:val="00474A2E"/>
    <w:rsid w:val="00492AE8"/>
    <w:rsid w:val="00492E20"/>
    <w:rsid w:val="00544D50"/>
    <w:rsid w:val="005B71E8"/>
    <w:rsid w:val="00646803"/>
    <w:rsid w:val="006B17CD"/>
    <w:rsid w:val="006C04BE"/>
    <w:rsid w:val="006E4C12"/>
    <w:rsid w:val="00713BAA"/>
    <w:rsid w:val="007A63E2"/>
    <w:rsid w:val="007E5B19"/>
    <w:rsid w:val="00835367"/>
    <w:rsid w:val="00890B2F"/>
    <w:rsid w:val="008B6095"/>
    <w:rsid w:val="008D3B77"/>
    <w:rsid w:val="0092694C"/>
    <w:rsid w:val="00962FEA"/>
    <w:rsid w:val="00AD1ACA"/>
    <w:rsid w:val="00B0166B"/>
    <w:rsid w:val="00BA04CC"/>
    <w:rsid w:val="00BD7D8D"/>
    <w:rsid w:val="00BE6E44"/>
    <w:rsid w:val="00C41585"/>
    <w:rsid w:val="00C863B0"/>
    <w:rsid w:val="00CD079B"/>
    <w:rsid w:val="00CD459E"/>
    <w:rsid w:val="00CF5A24"/>
    <w:rsid w:val="00DA5E9B"/>
    <w:rsid w:val="00E73C21"/>
    <w:rsid w:val="00EC20BA"/>
    <w:rsid w:val="00F016B2"/>
    <w:rsid w:val="00F56C76"/>
    <w:rsid w:val="00F66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5C2FA"/>
  <w15:chartTrackingRefBased/>
  <w15:docId w15:val="{A3F063AE-79E3-4706-8CDC-C5CBC16001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semiHidden/>
    <w:unhideWhenUsed/>
    <w:rsid w:val="00F016B2"/>
    <w:rPr>
      <w:color w:val="0563C1"/>
      <w:u w:val="single"/>
    </w:rPr>
  </w:style>
  <w:style w:type="paragraph" w:customStyle="1" w:styleId="xmsonormal">
    <w:name w:val="x_msonormal"/>
    <w:basedOn w:val="Normal"/>
    <w:rsid w:val="00332A83"/>
    <w:pPr>
      <w:spacing w:after="0" w:line="240" w:lineRule="auto"/>
    </w:pPr>
    <w:rPr>
      <w:rFonts w:ascii="Calibri" w:hAnsi="Calibri" w:cs="Calibri"/>
      <w:kern w:val="0"/>
      <w:lang w:eastAsia="hr-HR"/>
      <w14:ligatures w14:val="none"/>
    </w:rPr>
  </w:style>
  <w:style w:type="table" w:styleId="Reetkatablice">
    <w:name w:val="Table Grid"/>
    <w:basedOn w:val="Obinatablica"/>
    <w:uiPriority w:val="39"/>
    <w:rsid w:val="00DA5E9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387D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387DD8"/>
  </w:style>
  <w:style w:type="paragraph" w:styleId="Podnoje">
    <w:name w:val="footer"/>
    <w:basedOn w:val="Normal"/>
    <w:link w:val="PodnojeChar"/>
    <w:uiPriority w:val="99"/>
    <w:unhideWhenUsed/>
    <w:rsid w:val="00387D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387D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457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7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zjzzv.hr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ekologija@zzjzzv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Dominik Kolarić</dc:creator>
  <cp:keywords/>
  <dc:description/>
  <cp:lastModifiedBy>Dominik Kolarić</cp:lastModifiedBy>
  <cp:revision>3</cp:revision>
  <dcterms:created xsi:type="dcterms:W3CDTF">2025-04-24T09:38:00Z</dcterms:created>
  <dcterms:modified xsi:type="dcterms:W3CDTF">2025-04-24T10:10:00Z</dcterms:modified>
</cp:coreProperties>
</file>